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2C" w:rsidRPr="00BC2047" w:rsidRDefault="00531E2C" w:rsidP="00531E2C">
      <w:pPr>
        <w:ind w:firstLineChars="200" w:firstLine="562"/>
        <w:jc w:val="center"/>
        <w:rPr>
          <w:b/>
          <w:bCs/>
          <w:sz w:val="28"/>
          <w:szCs w:val="28"/>
        </w:rPr>
      </w:pPr>
      <w:r w:rsidRPr="00BC2047">
        <w:rPr>
          <w:rFonts w:hAnsi="宋体"/>
          <w:b/>
          <w:bCs/>
          <w:sz w:val="28"/>
          <w:szCs w:val="28"/>
        </w:rPr>
        <w:t>方案</w:t>
      </w:r>
      <w:r>
        <w:rPr>
          <w:rFonts w:hAnsi="宋体" w:hint="eastAsia"/>
          <w:b/>
          <w:bCs/>
          <w:sz w:val="28"/>
          <w:szCs w:val="28"/>
        </w:rPr>
        <w:t>偏离</w:t>
      </w:r>
      <w:r w:rsidRPr="00BC2047">
        <w:rPr>
          <w:rFonts w:hAnsi="宋体"/>
          <w:b/>
          <w:bCs/>
          <w:sz w:val="28"/>
          <w:szCs w:val="28"/>
        </w:rPr>
        <w:t>报告表</w:t>
      </w:r>
    </w:p>
    <w:p w:rsidR="00531E2C" w:rsidRPr="00BC2047" w:rsidRDefault="00531E2C" w:rsidP="00531E2C">
      <w:pPr>
        <w:ind w:firstLineChars="200" w:firstLine="482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9"/>
        <w:gridCol w:w="2512"/>
        <w:gridCol w:w="1328"/>
        <w:gridCol w:w="803"/>
        <w:gridCol w:w="2131"/>
      </w:tblGrid>
      <w:tr w:rsidR="00531E2C" w:rsidRPr="00BC2047" w:rsidTr="007E5D62">
        <w:trPr>
          <w:trHeight w:val="603"/>
        </w:trPr>
        <w:tc>
          <w:tcPr>
            <w:tcW w:w="1749" w:type="dxa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方案</w:t>
            </w:r>
            <w:r>
              <w:rPr>
                <w:rFonts w:hAnsi="宋体" w:hint="eastAsia"/>
                <w:sz w:val="24"/>
              </w:rPr>
              <w:t>版本</w:t>
            </w:r>
            <w:r w:rsidRPr="00BC2047">
              <w:rPr>
                <w:rFonts w:hAnsi="宋体"/>
                <w:sz w:val="24"/>
              </w:rPr>
              <w:t>号</w:t>
            </w:r>
          </w:p>
        </w:tc>
        <w:tc>
          <w:tcPr>
            <w:tcW w:w="2511" w:type="dxa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伦理批件</w:t>
            </w:r>
            <w:r w:rsidRPr="00BC2047">
              <w:rPr>
                <w:rFonts w:hAnsi="宋体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</w:p>
        </w:tc>
      </w:tr>
      <w:tr w:rsidR="00531E2C" w:rsidRPr="00BC2047" w:rsidTr="007E5D62">
        <w:trPr>
          <w:trHeight w:val="606"/>
        </w:trPr>
        <w:tc>
          <w:tcPr>
            <w:tcW w:w="1749" w:type="dxa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方案名称</w:t>
            </w:r>
          </w:p>
        </w:tc>
        <w:tc>
          <w:tcPr>
            <w:tcW w:w="6773" w:type="dxa"/>
            <w:gridSpan w:val="4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</w:p>
        </w:tc>
      </w:tr>
      <w:tr w:rsidR="00531E2C" w:rsidRPr="00BC2047" w:rsidTr="007E5D62">
        <w:trPr>
          <w:trHeight w:val="619"/>
        </w:trPr>
        <w:tc>
          <w:tcPr>
            <w:tcW w:w="1749" w:type="dxa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主要研究者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电话</w:t>
            </w:r>
          </w:p>
        </w:tc>
        <w:tc>
          <w:tcPr>
            <w:tcW w:w="6773" w:type="dxa"/>
            <w:gridSpan w:val="4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</w:p>
        </w:tc>
      </w:tr>
      <w:tr w:rsidR="00531E2C" w:rsidRPr="00BC2047" w:rsidTr="007E5D62">
        <w:trPr>
          <w:trHeight w:val="624"/>
        </w:trPr>
        <w:tc>
          <w:tcPr>
            <w:tcW w:w="1749" w:type="dxa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研究单位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科室</w:t>
            </w:r>
          </w:p>
        </w:tc>
        <w:tc>
          <w:tcPr>
            <w:tcW w:w="6773" w:type="dxa"/>
            <w:gridSpan w:val="4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</w:p>
        </w:tc>
      </w:tr>
      <w:tr w:rsidR="00531E2C" w:rsidRPr="00BC2047" w:rsidTr="007E5D62">
        <w:trPr>
          <w:trHeight w:val="606"/>
        </w:trPr>
        <w:tc>
          <w:tcPr>
            <w:tcW w:w="1749" w:type="dxa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申办者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电话</w:t>
            </w:r>
          </w:p>
        </w:tc>
        <w:tc>
          <w:tcPr>
            <w:tcW w:w="6773" w:type="dxa"/>
            <w:gridSpan w:val="4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</w:p>
        </w:tc>
      </w:tr>
      <w:tr w:rsidR="00531E2C" w:rsidRPr="00BC2047" w:rsidTr="007E5D62">
        <w:trPr>
          <w:trHeight w:val="770"/>
        </w:trPr>
        <w:tc>
          <w:tcPr>
            <w:tcW w:w="1749" w:type="dxa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伦理委员会</w:t>
            </w:r>
          </w:p>
          <w:p w:rsidR="00531E2C" w:rsidRPr="00BC2047" w:rsidRDefault="00531E2C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批准日期</w:t>
            </w:r>
          </w:p>
        </w:tc>
        <w:tc>
          <w:tcPr>
            <w:tcW w:w="6773" w:type="dxa"/>
            <w:gridSpan w:val="4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</w:p>
        </w:tc>
      </w:tr>
      <w:tr w:rsidR="00531E2C" w:rsidRPr="00BC2047" w:rsidTr="007E5D62">
        <w:trPr>
          <w:trHeight w:val="766"/>
        </w:trPr>
        <w:tc>
          <w:tcPr>
            <w:tcW w:w="1749" w:type="dxa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方案</w:t>
            </w:r>
            <w:r>
              <w:rPr>
                <w:rFonts w:hAnsi="宋体" w:hint="eastAsia"/>
                <w:sz w:val="24"/>
              </w:rPr>
              <w:t>偏离</w:t>
            </w:r>
            <w:r w:rsidRPr="00BC2047">
              <w:rPr>
                <w:rFonts w:hAnsi="宋体"/>
                <w:sz w:val="24"/>
              </w:rPr>
              <w:t>涉及研究人员姓名</w:t>
            </w:r>
          </w:p>
        </w:tc>
        <w:tc>
          <w:tcPr>
            <w:tcW w:w="6773" w:type="dxa"/>
            <w:gridSpan w:val="4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</w:p>
        </w:tc>
      </w:tr>
      <w:tr w:rsidR="00531E2C" w:rsidRPr="00BC2047" w:rsidTr="007E5D62">
        <w:tc>
          <w:tcPr>
            <w:tcW w:w="8522" w:type="dxa"/>
            <w:gridSpan w:val="5"/>
            <w:vAlign w:val="center"/>
          </w:tcPr>
          <w:p w:rsidR="00531E2C" w:rsidRPr="00BC2047" w:rsidRDefault="00531E2C" w:rsidP="007E5D62">
            <w:pPr>
              <w:rPr>
                <w:szCs w:val="21"/>
              </w:rPr>
            </w:pPr>
            <w:r w:rsidRPr="00BC2047">
              <w:rPr>
                <w:szCs w:val="21"/>
              </w:rPr>
              <w:t>(</w:t>
            </w:r>
            <w:r w:rsidRPr="00BC2047">
              <w:rPr>
                <w:rFonts w:hAnsi="宋体"/>
                <w:szCs w:val="21"/>
              </w:rPr>
              <w:t>仔细阅读：</w:t>
            </w:r>
            <w:r w:rsidRPr="00BC2047">
              <w:rPr>
                <w:szCs w:val="21"/>
              </w:rPr>
              <w:t>1.</w:t>
            </w:r>
            <w:r w:rsidRPr="00BC2047">
              <w:rPr>
                <w:rFonts w:hAnsi="宋体"/>
                <w:szCs w:val="21"/>
              </w:rPr>
              <w:t>可将同类违背方案事件合并在同一标题下，归类报告；</w:t>
            </w:r>
            <w:r w:rsidRPr="00BC2047">
              <w:rPr>
                <w:szCs w:val="21"/>
              </w:rPr>
              <w:t>2.</w:t>
            </w:r>
            <w:r w:rsidRPr="00BC2047">
              <w:rPr>
                <w:rFonts w:hAnsi="宋体"/>
                <w:szCs w:val="21"/>
              </w:rPr>
              <w:t>请详细写明发生事件的具体原因、对</w:t>
            </w:r>
            <w:r>
              <w:rPr>
                <w:rFonts w:hAnsi="宋体"/>
                <w:szCs w:val="21"/>
              </w:rPr>
              <w:t>研究参与者</w:t>
            </w:r>
            <w:r w:rsidRPr="00BC2047">
              <w:rPr>
                <w:rFonts w:hAnsi="宋体"/>
                <w:szCs w:val="21"/>
              </w:rPr>
              <w:t>安全的影响和对研究科学性的影响</w:t>
            </w:r>
            <w:r w:rsidRPr="00BC2047">
              <w:rPr>
                <w:szCs w:val="21"/>
              </w:rPr>
              <w:t>(</w:t>
            </w:r>
            <w:r w:rsidRPr="00BC2047">
              <w:rPr>
                <w:rFonts w:hAnsi="宋体"/>
                <w:szCs w:val="21"/>
              </w:rPr>
              <w:t>若没造成任何影响请描述判断的依据）、对该事件的处理和实质性的补教措施和对整个后续研究的改进措施，写明所发生事件属第几次发生；</w:t>
            </w:r>
            <w:r w:rsidRPr="00BC2047">
              <w:rPr>
                <w:szCs w:val="21"/>
              </w:rPr>
              <w:t>3.</w:t>
            </w:r>
            <w:r w:rsidRPr="00BC2047">
              <w:rPr>
                <w:rFonts w:hAnsi="宋体"/>
                <w:szCs w:val="21"/>
              </w:rPr>
              <w:t>请另列附表，列出所报项目以往发生的不依从</w:t>
            </w:r>
            <w:r w:rsidRPr="00BC2047">
              <w:rPr>
                <w:szCs w:val="21"/>
              </w:rPr>
              <w:t>/</w:t>
            </w:r>
            <w:r w:rsidRPr="00BC2047">
              <w:rPr>
                <w:rFonts w:hAnsi="宋体"/>
                <w:szCs w:val="21"/>
              </w:rPr>
              <w:t>违反方案事件以便委员会综合评估，要素包括</w:t>
            </w:r>
            <w:r w:rsidRPr="00BC2047">
              <w:rPr>
                <w:rFonts w:hAnsi="宋体"/>
                <w:szCs w:val="21"/>
                <w:u w:val="single"/>
              </w:rPr>
              <w:t>事件描述、发生原因、影响、处理措施、是否已报伦理、伦理审查意见有否整改或回复要求、是否落实整改或回复</w:t>
            </w:r>
            <w:r w:rsidRPr="00BC2047">
              <w:rPr>
                <w:szCs w:val="21"/>
              </w:rPr>
              <w:t xml:space="preserve">) </w:t>
            </w:r>
            <w:r w:rsidRPr="00BC2047">
              <w:rPr>
                <w:rFonts w:hAnsi="宋体"/>
                <w:szCs w:val="21"/>
              </w:rPr>
              <w:t>：</w:t>
            </w:r>
          </w:p>
          <w:p w:rsidR="00531E2C" w:rsidRPr="00BC2047" w:rsidRDefault="00531E2C" w:rsidP="007E5D62">
            <w:pPr>
              <w:rPr>
                <w:sz w:val="24"/>
              </w:rPr>
            </w:pPr>
          </w:p>
          <w:p w:rsidR="00531E2C" w:rsidRPr="00BC2047" w:rsidRDefault="00531E2C" w:rsidP="007E5D62">
            <w:pPr>
              <w:rPr>
                <w:sz w:val="24"/>
              </w:rPr>
            </w:pPr>
          </w:p>
          <w:p w:rsidR="00531E2C" w:rsidRPr="00BC2047" w:rsidRDefault="00531E2C" w:rsidP="007E5D62">
            <w:pPr>
              <w:rPr>
                <w:sz w:val="24"/>
              </w:rPr>
            </w:pPr>
          </w:p>
          <w:p w:rsidR="00531E2C" w:rsidRPr="00BC2047" w:rsidRDefault="00531E2C" w:rsidP="007E5D62">
            <w:pPr>
              <w:rPr>
                <w:sz w:val="24"/>
              </w:rPr>
            </w:pPr>
          </w:p>
          <w:p w:rsidR="00531E2C" w:rsidRPr="00BC2047" w:rsidRDefault="00531E2C" w:rsidP="007E5D62">
            <w:pPr>
              <w:rPr>
                <w:sz w:val="24"/>
              </w:rPr>
            </w:pPr>
          </w:p>
          <w:p w:rsidR="00531E2C" w:rsidRPr="00BC2047" w:rsidRDefault="00531E2C" w:rsidP="007E5D62">
            <w:pPr>
              <w:rPr>
                <w:sz w:val="24"/>
              </w:rPr>
            </w:pPr>
          </w:p>
          <w:p w:rsidR="00531E2C" w:rsidRPr="00BC2047" w:rsidRDefault="00531E2C" w:rsidP="007E5D62">
            <w:pPr>
              <w:rPr>
                <w:sz w:val="24"/>
              </w:rPr>
            </w:pPr>
          </w:p>
          <w:p w:rsidR="00531E2C" w:rsidRPr="00BC2047" w:rsidRDefault="00531E2C" w:rsidP="007E5D62">
            <w:pPr>
              <w:rPr>
                <w:sz w:val="24"/>
              </w:rPr>
            </w:pPr>
          </w:p>
          <w:p w:rsidR="00531E2C" w:rsidRPr="00BC2047" w:rsidRDefault="00531E2C" w:rsidP="007E5D62">
            <w:pPr>
              <w:rPr>
                <w:sz w:val="24"/>
              </w:rPr>
            </w:pPr>
          </w:p>
          <w:p w:rsidR="00531E2C" w:rsidRPr="00BC2047" w:rsidRDefault="00531E2C" w:rsidP="007E5D62">
            <w:pPr>
              <w:rPr>
                <w:sz w:val="24"/>
              </w:rPr>
            </w:pPr>
          </w:p>
          <w:p w:rsidR="00531E2C" w:rsidRPr="00BC2047" w:rsidRDefault="00531E2C" w:rsidP="007E5D62">
            <w:pPr>
              <w:rPr>
                <w:szCs w:val="21"/>
              </w:rPr>
            </w:pPr>
          </w:p>
        </w:tc>
      </w:tr>
      <w:tr w:rsidR="00531E2C" w:rsidRPr="00BC2047" w:rsidTr="007E5D62">
        <w:trPr>
          <w:trHeight w:val="1051"/>
        </w:trPr>
        <w:tc>
          <w:tcPr>
            <w:tcW w:w="1749" w:type="dxa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报告人签名</w:t>
            </w:r>
          </w:p>
        </w:tc>
        <w:tc>
          <w:tcPr>
            <w:tcW w:w="2512" w:type="dxa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 w:rsidR="00531E2C" w:rsidRPr="00BC2047" w:rsidRDefault="00531E2C" w:rsidP="007E5D62">
            <w:pPr>
              <w:jc w:val="center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报告日期</w:t>
            </w:r>
          </w:p>
        </w:tc>
        <w:tc>
          <w:tcPr>
            <w:tcW w:w="2933" w:type="dxa"/>
            <w:gridSpan w:val="2"/>
            <w:vAlign w:val="center"/>
          </w:tcPr>
          <w:p w:rsidR="00531E2C" w:rsidRPr="00BC2047" w:rsidRDefault="00531E2C" w:rsidP="007E5D62">
            <w:pPr>
              <w:rPr>
                <w:szCs w:val="21"/>
              </w:rPr>
            </w:pPr>
          </w:p>
        </w:tc>
      </w:tr>
    </w:tbl>
    <w:p w:rsidR="00AC7589" w:rsidRDefault="00F021D2"/>
    <w:sectPr w:rsidR="00AC7589" w:rsidSect="009E1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D2" w:rsidRDefault="00F021D2" w:rsidP="00531E2C">
      <w:r>
        <w:separator/>
      </w:r>
    </w:p>
  </w:endnote>
  <w:endnote w:type="continuationSeparator" w:id="1">
    <w:p w:rsidR="00F021D2" w:rsidRDefault="00F021D2" w:rsidP="0053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D2" w:rsidRDefault="00F021D2" w:rsidP="00531E2C">
      <w:r>
        <w:separator/>
      </w:r>
    </w:p>
  </w:footnote>
  <w:footnote w:type="continuationSeparator" w:id="1">
    <w:p w:rsidR="00F021D2" w:rsidRDefault="00F021D2" w:rsidP="00531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C1E"/>
    <w:rsid w:val="000E7E0E"/>
    <w:rsid w:val="00445A76"/>
    <w:rsid w:val="00531E2C"/>
    <w:rsid w:val="00624C3B"/>
    <w:rsid w:val="009E1AC2"/>
    <w:rsid w:val="00A15C1E"/>
    <w:rsid w:val="00F0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E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E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2021-08-25T06:44:00Z</dcterms:created>
  <dcterms:modified xsi:type="dcterms:W3CDTF">2023-06-09T02:07:00Z</dcterms:modified>
</cp:coreProperties>
</file>